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5FC0" w:rsidRDefault="00E532B6">
      <w:pPr>
        <w:spacing w:line="400" w:lineRule="exact"/>
        <w:jc w:val="center"/>
        <w:rPr>
          <w:rFonts w:ascii="宋体" w:eastAsia="宋体" w:hAnsi="宋体"/>
          <w:b/>
          <w:bCs/>
          <w:sz w:val="36"/>
          <w:szCs w:val="36"/>
        </w:rPr>
      </w:pPr>
      <w:r>
        <w:rPr>
          <w:rFonts w:ascii="宋体" w:eastAsia="宋体" w:hAnsi="宋体" w:hint="eastAsia"/>
          <w:b/>
          <w:bCs/>
          <w:sz w:val="36"/>
          <w:szCs w:val="36"/>
        </w:rPr>
        <w:t>皖南医学院</w:t>
      </w:r>
      <w:r>
        <w:rPr>
          <w:rFonts w:ascii="宋体" w:eastAsia="宋体" w:hAnsi="宋体"/>
          <w:b/>
          <w:bCs/>
          <w:sz w:val="36"/>
          <w:szCs w:val="36"/>
        </w:rPr>
        <w:t>2023</w:t>
      </w:r>
      <w:r>
        <w:rPr>
          <w:rFonts w:ascii="宋体" w:eastAsia="宋体" w:hAnsi="宋体"/>
          <w:b/>
          <w:bCs/>
          <w:sz w:val="36"/>
          <w:szCs w:val="36"/>
        </w:rPr>
        <w:t>年度安徽省教育厅高等学校科研计划</w:t>
      </w:r>
    </w:p>
    <w:p w:rsidR="007D5FC0" w:rsidRDefault="00E532B6">
      <w:pPr>
        <w:spacing w:line="400" w:lineRule="exact"/>
        <w:jc w:val="center"/>
        <w:rPr>
          <w:rFonts w:ascii="宋体" w:eastAsia="宋体" w:hAnsi="宋体"/>
          <w:b/>
          <w:bCs/>
          <w:sz w:val="36"/>
          <w:szCs w:val="36"/>
        </w:rPr>
      </w:pPr>
      <w:proofErr w:type="gramStart"/>
      <w:r>
        <w:rPr>
          <w:rFonts w:ascii="宋体" w:eastAsia="宋体" w:hAnsi="宋体" w:hint="eastAsia"/>
          <w:b/>
          <w:bCs/>
          <w:sz w:val="36"/>
          <w:szCs w:val="36"/>
        </w:rPr>
        <w:t>党建专项</w:t>
      </w:r>
      <w:proofErr w:type="gramEnd"/>
      <w:r>
        <w:rPr>
          <w:rFonts w:ascii="宋体" w:eastAsia="宋体" w:hAnsi="宋体" w:hint="eastAsia"/>
          <w:b/>
          <w:bCs/>
          <w:sz w:val="36"/>
          <w:szCs w:val="36"/>
        </w:rPr>
        <w:t>申报指南</w:t>
      </w:r>
    </w:p>
    <w:p w:rsidR="007D5FC0" w:rsidRDefault="007D5FC0">
      <w:pPr>
        <w:spacing w:line="400" w:lineRule="exact"/>
        <w:ind w:firstLineChars="200" w:firstLine="480"/>
        <w:rPr>
          <w:rFonts w:ascii="宋体" w:eastAsia="宋体" w:hAnsi="宋体"/>
          <w:sz w:val="24"/>
          <w:szCs w:val="24"/>
        </w:rPr>
      </w:pPr>
    </w:p>
    <w:p w:rsidR="007D5FC0" w:rsidRDefault="00E532B6">
      <w:pPr>
        <w:pStyle w:val="a3"/>
        <w:shd w:val="clear" w:color="auto" w:fill="FFFFFF"/>
        <w:spacing w:before="0" w:beforeAutospacing="0" w:after="0" w:afterAutospacing="0" w:line="520" w:lineRule="exact"/>
        <w:ind w:firstLineChars="200" w:firstLine="640"/>
        <w:rPr>
          <w:rFonts w:ascii="华文仿宋" w:eastAsia="华文仿宋" w:hAnsi="华文仿宋" w:cs="华文仿宋"/>
          <w:color w:val="333333"/>
          <w:sz w:val="32"/>
          <w:szCs w:val="32"/>
          <w:shd w:val="clear" w:color="auto" w:fill="FFFFFF"/>
        </w:rPr>
      </w:pPr>
      <w:r>
        <w:rPr>
          <w:rFonts w:ascii="华文仿宋" w:eastAsia="华文仿宋" w:hAnsi="华文仿宋" w:cs="华文仿宋" w:hint="eastAsia"/>
          <w:color w:val="333333"/>
          <w:sz w:val="32"/>
          <w:szCs w:val="32"/>
          <w:shd w:val="clear" w:color="auto" w:fill="FFFFFF"/>
        </w:rPr>
        <w:t>根据省教育厅发布的《安徽省教育厅关于组织编制</w:t>
      </w:r>
      <w:r>
        <w:rPr>
          <w:rFonts w:ascii="华文仿宋" w:eastAsia="华文仿宋" w:hAnsi="华文仿宋" w:cs="华文仿宋"/>
          <w:color w:val="333333"/>
          <w:sz w:val="32"/>
          <w:szCs w:val="32"/>
          <w:shd w:val="clear" w:color="auto" w:fill="FFFFFF"/>
        </w:rPr>
        <w:t xml:space="preserve"> 2023 </w:t>
      </w:r>
      <w:r>
        <w:rPr>
          <w:rFonts w:ascii="华文仿宋" w:eastAsia="华文仿宋" w:hAnsi="华文仿宋" w:cs="华文仿宋"/>
          <w:color w:val="333333"/>
          <w:sz w:val="32"/>
          <w:szCs w:val="32"/>
          <w:shd w:val="clear" w:color="auto" w:fill="FFFFFF"/>
        </w:rPr>
        <w:t>年度高等学校科研计划的通知》（</w:t>
      </w:r>
      <w:proofErr w:type="gramStart"/>
      <w:r>
        <w:rPr>
          <w:rFonts w:ascii="华文仿宋" w:eastAsia="华文仿宋" w:hAnsi="华文仿宋" w:cs="华文仿宋"/>
          <w:color w:val="333333"/>
          <w:sz w:val="32"/>
          <w:szCs w:val="32"/>
          <w:shd w:val="clear" w:color="auto" w:fill="FFFFFF"/>
        </w:rPr>
        <w:t>皖教秘</w:t>
      </w:r>
      <w:proofErr w:type="gramEnd"/>
      <w:r>
        <w:rPr>
          <w:rFonts w:ascii="华文仿宋" w:eastAsia="华文仿宋" w:hAnsi="华文仿宋" w:cs="华文仿宋"/>
          <w:color w:val="333333"/>
          <w:sz w:val="32"/>
          <w:szCs w:val="32"/>
          <w:shd w:val="clear" w:color="auto" w:fill="FFFFFF"/>
        </w:rPr>
        <w:t>科〔</w:t>
      </w:r>
      <w:r>
        <w:rPr>
          <w:rFonts w:ascii="华文仿宋" w:eastAsia="华文仿宋" w:hAnsi="华文仿宋" w:cs="华文仿宋"/>
          <w:color w:val="333333"/>
          <w:sz w:val="32"/>
          <w:szCs w:val="32"/>
          <w:shd w:val="clear" w:color="auto" w:fill="FFFFFF"/>
        </w:rPr>
        <w:t>2023</w:t>
      </w:r>
      <w:r>
        <w:rPr>
          <w:rFonts w:ascii="华文仿宋" w:eastAsia="华文仿宋" w:hAnsi="华文仿宋" w:cs="华文仿宋"/>
          <w:color w:val="333333"/>
          <w:sz w:val="32"/>
          <w:szCs w:val="32"/>
          <w:shd w:val="clear" w:color="auto" w:fill="FFFFFF"/>
        </w:rPr>
        <w:t>〕</w:t>
      </w:r>
      <w:r>
        <w:rPr>
          <w:rFonts w:ascii="华文仿宋" w:eastAsia="华文仿宋" w:hAnsi="华文仿宋" w:cs="华文仿宋"/>
          <w:color w:val="333333"/>
          <w:sz w:val="32"/>
          <w:szCs w:val="32"/>
          <w:shd w:val="clear" w:color="auto" w:fill="FFFFFF"/>
        </w:rPr>
        <w:t xml:space="preserve">6 </w:t>
      </w:r>
      <w:r>
        <w:rPr>
          <w:rFonts w:ascii="华文仿宋" w:eastAsia="华文仿宋" w:hAnsi="华文仿宋" w:cs="华文仿宋"/>
          <w:color w:val="333333"/>
          <w:sz w:val="32"/>
          <w:szCs w:val="32"/>
          <w:shd w:val="clear" w:color="auto" w:fill="FFFFFF"/>
        </w:rPr>
        <w:t>号）</w:t>
      </w:r>
      <w:r>
        <w:rPr>
          <w:rFonts w:ascii="华文仿宋" w:eastAsia="华文仿宋" w:hAnsi="华文仿宋" w:cs="华文仿宋" w:hint="eastAsia"/>
          <w:color w:val="333333"/>
          <w:sz w:val="32"/>
          <w:szCs w:val="32"/>
          <w:shd w:val="clear" w:color="auto" w:fill="FFFFFF"/>
        </w:rPr>
        <w:t>要求，我校拟在哲学科学类</w:t>
      </w:r>
      <w:r>
        <w:rPr>
          <w:rFonts w:ascii="华文仿宋" w:eastAsia="华文仿宋" w:hAnsi="华文仿宋" w:cs="华文仿宋"/>
          <w:color w:val="333333"/>
          <w:sz w:val="32"/>
          <w:szCs w:val="32"/>
          <w:shd w:val="clear" w:color="auto" w:fill="FFFFFF"/>
        </w:rPr>
        <w:t>科研项目中</w:t>
      </w:r>
      <w:r>
        <w:rPr>
          <w:rFonts w:ascii="华文仿宋" w:eastAsia="华文仿宋" w:hAnsi="华文仿宋" w:cs="华文仿宋" w:hint="eastAsia"/>
          <w:color w:val="333333"/>
          <w:sz w:val="32"/>
          <w:szCs w:val="32"/>
          <w:shd w:val="clear" w:color="auto" w:fill="FFFFFF"/>
        </w:rPr>
        <w:t>设党建专项，重点和</w:t>
      </w:r>
      <w:r>
        <w:rPr>
          <w:rFonts w:ascii="华文仿宋" w:eastAsia="华文仿宋" w:hAnsi="华文仿宋" w:cs="华文仿宋"/>
          <w:color w:val="333333"/>
          <w:sz w:val="32"/>
          <w:szCs w:val="32"/>
          <w:shd w:val="clear" w:color="auto" w:fill="FFFFFF"/>
        </w:rPr>
        <w:t>重大</w:t>
      </w:r>
      <w:r>
        <w:rPr>
          <w:rFonts w:ascii="华文仿宋" w:eastAsia="华文仿宋" w:hAnsi="华文仿宋" w:cs="华文仿宋" w:hint="eastAsia"/>
          <w:color w:val="333333"/>
          <w:sz w:val="32"/>
          <w:szCs w:val="32"/>
          <w:shd w:val="clear" w:color="auto" w:fill="FFFFFF"/>
        </w:rPr>
        <w:t>项目各一项。</w:t>
      </w:r>
      <w:bookmarkStart w:id="0" w:name="_GoBack"/>
      <w:bookmarkEnd w:id="0"/>
    </w:p>
    <w:p w:rsidR="007D5FC0" w:rsidRDefault="00E532B6">
      <w:pPr>
        <w:pStyle w:val="a3"/>
        <w:shd w:val="clear" w:color="auto" w:fill="FFFFFF"/>
        <w:spacing w:before="0" w:beforeAutospacing="0" w:after="0" w:afterAutospacing="0" w:line="520" w:lineRule="exact"/>
        <w:ind w:firstLineChars="200" w:firstLine="640"/>
        <w:rPr>
          <w:rFonts w:ascii="华文仿宋" w:eastAsia="华文仿宋" w:hAnsi="华文仿宋" w:cs="华文仿宋"/>
          <w:color w:val="333333"/>
          <w:sz w:val="32"/>
          <w:szCs w:val="32"/>
          <w:shd w:val="clear" w:color="auto" w:fill="FFFFFF"/>
        </w:rPr>
      </w:pPr>
      <w:r>
        <w:rPr>
          <w:rFonts w:ascii="华文仿宋" w:eastAsia="华文仿宋" w:hAnsi="华文仿宋" w:cs="华文仿宋" w:hint="eastAsia"/>
          <w:color w:val="333333"/>
          <w:sz w:val="32"/>
          <w:szCs w:val="32"/>
          <w:shd w:val="clear" w:color="auto" w:fill="FFFFFF"/>
        </w:rPr>
        <w:t>项目要以习近平新时代中国特色社会主义思想为指导，全面学习、全面把握、全面落实党的二十大精神，深刻领悟“两个确立”的决定性意义，深刻学习领会习近平总书记考察安徽重要指示批示精神，结合党的二十大提出的新思想新观点新论断，立足</w:t>
      </w:r>
      <w:r>
        <w:rPr>
          <w:rFonts w:ascii="华文仿宋" w:eastAsia="华文仿宋" w:hAnsi="华文仿宋" w:cs="华文仿宋" w:hint="eastAsia"/>
          <w:color w:val="333333"/>
          <w:sz w:val="32"/>
          <w:szCs w:val="32"/>
          <w:shd w:val="clear" w:color="auto" w:fill="FFFFFF"/>
        </w:rPr>
        <w:t>医学院校特色和</w:t>
      </w:r>
      <w:r>
        <w:rPr>
          <w:rFonts w:ascii="华文仿宋" w:eastAsia="华文仿宋" w:hAnsi="华文仿宋" w:cs="华文仿宋" w:hint="eastAsia"/>
          <w:color w:val="333333"/>
          <w:sz w:val="32"/>
          <w:szCs w:val="32"/>
          <w:shd w:val="clear" w:color="auto" w:fill="FFFFFF"/>
        </w:rPr>
        <w:t>学校发展实际</w:t>
      </w:r>
      <w:r>
        <w:rPr>
          <w:rFonts w:ascii="华文仿宋" w:eastAsia="华文仿宋" w:hAnsi="华文仿宋" w:cs="华文仿宋" w:hint="eastAsia"/>
          <w:color w:val="333333"/>
          <w:sz w:val="32"/>
          <w:szCs w:val="32"/>
          <w:shd w:val="clear" w:color="auto" w:fill="FFFFFF"/>
        </w:rPr>
        <w:t>，</w:t>
      </w:r>
      <w:r>
        <w:rPr>
          <w:rFonts w:ascii="华文仿宋" w:eastAsia="华文仿宋" w:hAnsi="华文仿宋" w:cs="华文仿宋" w:hint="eastAsia"/>
          <w:b/>
          <w:bCs/>
          <w:color w:val="333333"/>
          <w:sz w:val="32"/>
          <w:szCs w:val="32"/>
          <w:shd w:val="clear" w:color="auto" w:fill="FFFFFF"/>
        </w:rPr>
        <w:t>重点围绕</w:t>
      </w:r>
      <w:r>
        <w:rPr>
          <w:rFonts w:ascii="华文仿宋" w:eastAsia="华文仿宋" w:hAnsi="华文仿宋" w:cs="华文仿宋" w:hint="eastAsia"/>
          <w:b/>
          <w:bCs/>
          <w:sz w:val="32"/>
          <w:szCs w:val="32"/>
        </w:rPr>
        <w:t>习近平总书记关于卫生与健康的重要论述、健康中国建设、</w:t>
      </w:r>
      <w:proofErr w:type="gramStart"/>
      <w:r>
        <w:rPr>
          <w:rFonts w:ascii="华文仿宋" w:eastAsia="华文仿宋" w:hAnsi="华文仿宋" w:cs="华文仿宋" w:hint="eastAsia"/>
          <w:b/>
          <w:bCs/>
          <w:sz w:val="32"/>
          <w:szCs w:val="32"/>
        </w:rPr>
        <w:t>智慧思政建设</w:t>
      </w:r>
      <w:proofErr w:type="gramEnd"/>
      <w:r>
        <w:rPr>
          <w:rFonts w:ascii="华文仿宋" w:eastAsia="华文仿宋" w:hAnsi="华文仿宋" w:cs="华文仿宋" w:hint="eastAsia"/>
          <w:b/>
          <w:bCs/>
          <w:sz w:val="32"/>
          <w:szCs w:val="32"/>
        </w:rPr>
        <w:t>、</w:t>
      </w:r>
      <w:proofErr w:type="gramStart"/>
      <w:r>
        <w:rPr>
          <w:rFonts w:ascii="华文仿宋" w:eastAsia="华文仿宋" w:hAnsi="华文仿宋" w:cs="华文仿宋" w:hint="eastAsia"/>
          <w:b/>
          <w:bCs/>
          <w:sz w:val="32"/>
          <w:szCs w:val="32"/>
        </w:rPr>
        <w:t>网络思政教育</w:t>
      </w:r>
      <w:proofErr w:type="gramEnd"/>
      <w:r>
        <w:rPr>
          <w:rFonts w:ascii="华文仿宋" w:eastAsia="华文仿宋" w:hAnsi="华文仿宋" w:cs="华文仿宋" w:hint="eastAsia"/>
          <w:b/>
          <w:bCs/>
          <w:sz w:val="32"/>
          <w:szCs w:val="32"/>
        </w:rPr>
        <w:t>，</w:t>
      </w:r>
      <w:r>
        <w:rPr>
          <w:rFonts w:ascii="华文仿宋" w:eastAsia="华文仿宋" w:hAnsi="华文仿宋" w:cs="华文仿宋" w:hint="eastAsia"/>
          <w:b/>
          <w:bCs/>
          <w:sz w:val="32"/>
          <w:szCs w:val="32"/>
        </w:rPr>
        <w:t>以及</w:t>
      </w:r>
      <w:r>
        <w:rPr>
          <w:rFonts w:ascii="华文仿宋" w:eastAsia="华文仿宋" w:hAnsi="华文仿宋" w:cs="华文仿宋" w:hint="eastAsia"/>
          <w:b/>
          <w:bCs/>
          <w:sz w:val="30"/>
          <w:szCs w:val="30"/>
        </w:rPr>
        <w:t>关于教育、科技、人才创新发展等问题开展研究</w:t>
      </w:r>
      <w:r>
        <w:rPr>
          <w:rFonts w:ascii="华文仿宋" w:eastAsia="华文仿宋" w:hAnsi="华文仿宋" w:cs="华文仿宋" w:hint="eastAsia"/>
          <w:sz w:val="30"/>
          <w:szCs w:val="30"/>
        </w:rPr>
        <w:t>，</w:t>
      </w:r>
      <w:r>
        <w:rPr>
          <w:rFonts w:ascii="华文仿宋" w:eastAsia="华文仿宋" w:hAnsi="华文仿宋" w:cs="华文仿宋" w:hint="eastAsia"/>
          <w:color w:val="333333"/>
          <w:sz w:val="32"/>
          <w:szCs w:val="32"/>
          <w:shd w:val="clear" w:color="auto" w:fill="FFFFFF"/>
        </w:rPr>
        <w:t>推出一批有思想含量、理论分量、话语质量的研究阐释成果，为学习贯彻党的二十大精神和习近平新时代中国特色社会主义思想提供坚实学理支撑。</w:t>
      </w:r>
    </w:p>
    <w:p w:rsidR="007D5FC0" w:rsidRDefault="00E532B6" w:rsidP="00E532B6">
      <w:pPr>
        <w:pStyle w:val="a3"/>
        <w:shd w:val="clear" w:color="auto" w:fill="FFFFFF"/>
        <w:spacing w:before="0" w:beforeAutospacing="0" w:after="0" w:afterAutospacing="0" w:line="520" w:lineRule="exact"/>
        <w:ind w:firstLineChars="200" w:firstLine="640"/>
        <w:rPr>
          <w:rFonts w:ascii="华文仿宋" w:eastAsia="华文仿宋" w:hAnsi="华文仿宋" w:cs="华文仿宋" w:hint="eastAsia"/>
          <w:color w:val="333333"/>
          <w:sz w:val="32"/>
          <w:szCs w:val="32"/>
          <w:shd w:val="clear" w:color="auto" w:fill="FFFFFF"/>
        </w:rPr>
      </w:pPr>
      <w:r>
        <w:rPr>
          <w:rFonts w:ascii="华文仿宋" w:eastAsia="华文仿宋" w:hAnsi="华文仿宋" w:cs="华文仿宋" w:hint="eastAsia"/>
          <w:color w:val="333333"/>
          <w:sz w:val="32"/>
          <w:szCs w:val="32"/>
          <w:shd w:val="clear" w:color="auto" w:fill="FFFFFF"/>
        </w:rPr>
        <w:t>申报人须在原原本本地学习、深入系统地把握党的二十大精神基础上，根据自身的学术专长和学术积累，选择不同角度、方法和侧重点，自拟题目进行申报。课题题目应科学严谨、简洁规范；研究内容要体现有限目标，切忌“大而全”；研究论证要突出前瞻性、创造性、实效性。</w:t>
      </w:r>
      <w:r>
        <w:rPr>
          <w:rFonts w:ascii="华文仿宋" w:eastAsia="华文仿宋" w:hAnsi="华文仿宋" w:cs="华文仿宋" w:hint="eastAsia"/>
          <w:color w:val="333333"/>
          <w:sz w:val="32"/>
          <w:szCs w:val="32"/>
          <w:shd w:val="clear" w:color="auto" w:fill="FFFFFF"/>
        </w:rPr>
        <w:t>通过课题研究，能够有效提升哲学社会科学相关领域的科研能力，形成优秀科研团队，且经过持续深化拓展，能够为高级别科研项目申报打下坚实研究基础。</w:t>
      </w:r>
    </w:p>
    <w:sectPr w:rsidR="007D5FC0">
      <w:pgSz w:w="11906" w:h="16838"/>
      <w:pgMar w:top="2098" w:right="1474" w:bottom="1985" w:left="1588" w:header="851" w:footer="992" w:gutter="0"/>
      <w:cols w:space="425"/>
      <w:docGrid w:type="lines" w:linePitch="4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华文仿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420"/>
  <w:drawingGridHorizontalSpacing w:val="160"/>
  <w:drawingGridVerticalSpacing w:val="435"/>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NjY2ZmZjkwYzMyNDY1ODU1OGUwYjc1MDRiNWFlYWUifQ=="/>
  </w:docVars>
  <w:rsids>
    <w:rsidRoot w:val="00EA5E5C"/>
    <w:rsid w:val="00523B73"/>
    <w:rsid w:val="0053727B"/>
    <w:rsid w:val="00562498"/>
    <w:rsid w:val="007D5FC0"/>
    <w:rsid w:val="00B45DBA"/>
    <w:rsid w:val="00CB4C05"/>
    <w:rsid w:val="00E532B6"/>
    <w:rsid w:val="00EA5E5C"/>
    <w:rsid w:val="00EC0684"/>
    <w:rsid w:val="272C4BAB"/>
    <w:rsid w:val="3F876B68"/>
    <w:rsid w:val="55B3762B"/>
    <w:rsid w:val="5C227B92"/>
    <w:rsid w:val="6D1D51C6"/>
    <w:rsid w:val="7D853842"/>
    <w:rsid w:val="7F2B5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65210"/>
  <w15:docId w15:val="{4F2DD95A-6288-4650-8AC5-9D216C227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
    <w:uiPriority w:val="9"/>
    <w:semiHidden/>
    <w:unhideWhenUsed/>
    <w:qFormat/>
    <w:pPr>
      <w:spacing w:beforeAutospacing="1" w:afterAutospacing="1"/>
      <w:jc w:val="left"/>
      <w:outlineLvl w:val="2"/>
    </w:pPr>
    <w:rPr>
      <w:rFonts w:ascii="宋体" w:eastAsia="宋体" w:hAnsi="宋体" w:cs="Times New Roman" w:hint="eastAsia"/>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Pr>
      <w:b/>
      <w:bCs/>
    </w:rPr>
  </w:style>
  <w:style w:type="character" w:styleId="a5">
    <w:name w:val="Emphasis"/>
    <w:basedOn w:val="a0"/>
    <w:uiPriority w:val="20"/>
    <w:qFormat/>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86</Words>
  <Characters>493</Characters>
  <Application>Microsoft Office Word</Application>
  <DocSecurity>0</DocSecurity>
  <Lines>4</Lines>
  <Paragraphs>1</Paragraphs>
  <ScaleCrop>false</ScaleCrop>
  <Company/>
  <LinksUpToDate>false</LinksUpToDate>
  <CharactersWithSpaces>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 志强</dc:creator>
  <cp:lastModifiedBy>henry</cp:lastModifiedBy>
  <cp:revision>5</cp:revision>
  <dcterms:created xsi:type="dcterms:W3CDTF">2023-02-28T01:53:00Z</dcterms:created>
  <dcterms:modified xsi:type="dcterms:W3CDTF">2023-03-12T04:54:00Z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A55C5758C577430FBE889FBEDDD14FBA</vt:lpwstr>
  </property>
</Properties>
</file>